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8E08C" w14:textId="39DD3AC1" w:rsidR="00F7308D" w:rsidRPr="000D0AC5" w:rsidRDefault="00F7308D" w:rsidP="000D0AC5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color w:val="0563C1" w:themeColor="hyperlink"/>
          <w:kern w:val="0"/>
          <w:sz w:val="24"/>
          <w:szCs w:val="24"/>
          <w14:ligatures w14:val="none"/>
        </w:rPr>
      </w:pPr>
      <w:proofErr w:type="spellStart"/>
      <w:r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Fungalpedia</w:t>
      </w:r>
      <w:proofErr w:type="spellEnd"/>
      <w:r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 - Note </w:t>
      </w:r>
      <w:r w:rsidR="000D0AC5"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="00AF1A5F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7</w:t>
      </w:r>
      <w:r w:rsidRPr="000D0AC5">
        <w:rPr>
          <w:rFonts w:ascii="Times New Roman" w:eastAsia="Arial" w:hAnsi="Times New Roman" w:cs="Times New Roman"/>
          <w:b/>
          <w:bCs/>
          <w:i/>
          <w:iCs/>
          <w:color w:val="231F20"/>
          <w:kern w:val="0"/>
          <w:sz w:val="24"/>
          <w:szCs w:val="24"/>
          <w14:ligatures w14:val="none"/>
        </w:rPr>
        <w:t xml:space="preserve"> </w:t>
      </w:r>
      <w:hyperlink r:id="rId4" w:history="1">
        <w:proofErr w:type="spellStart"/>
        <w:r w:rsidRPr="000D0AC5">
          <w:rPr>
            <w:rFonts w:ascii="Times New Roman" w:eastAsia="Arial" w:hAnsi="Times New Roman" w:cs="Times New Roman"/>
            <w:b/>
            <w:bCs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</w:hyperlink>
    </w:p>
    <w:p w14:paraId="2E4AE212" w14:textId="77777777" w:rsidR="00F7308D" w:rsidRPr="000D0AC5" w:rsidRDefault="00F7308D" w:rsidP="000D0AC5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color w:val="0563C1" w:themeColor="hyperlink"/>
          <w:kern w:val="0"/>
          <w:sz w:val="24"/>
          <w:szCs w:val="24"/>
          <w14:ligatures w14:val="none"/>
        </w:rPr>
      </w:pPr>
    </w:p>
    <w:p w14:paraId="210CDEA8" w14:textId="77777777" w:rsidR="00F7308D" w:rsidRPr="000D0AC5" w:rsidRDefault="00000000" w:rsidP="000D0A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</w:pPr>
      <w:hyperlink r:id="rId5" w:history="1">
        <w:proofErr w:type="spellStart"/>
        <w:r w:rsidR="00F7308D" w:rsidRPr="000D0AC5">
          <w:rPr>
            <w:rFonts w:ascii="Times New Roman" w:eastAsia="Times New Roman" w:hAnsi="Times New Roman" w:cs="Times New Roman"/>
            <w:b/>
            <w:bCs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7308D" w:rsidRPr="000D0AC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J. </w:t>
      </w:r>
      <w:proofErr w:type="spellStart"/>
      <w:r w:rsidR="00F7308D" w:rsidRPr="000D0AC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Fourn</w:t>
      </w:r>
      <w:proofErr w:type="spellEnd"/>
      <w:r w:rsidR="00F7308D" w:rsidRPr="000D0AC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>. &amp; M. Stadler</w:t>
      </w:r>
    </w:p>
    <w:p w14:paraId="0984F81C" w14:textId="22261FCC" w:rsidR="00F7308D" w:rsidRPr="000D0AC5" w:rsidRDefault="00F7308D" w:rsidP="000D0AC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D0AC5">
        <w:rPr>
          <w:rFonts w:ascii="Times New Roman" w:hAnsi="Times New Roman" w:cs="Times New Roman"/>
          <w:b/>
          <w:bCs/>
          <w:sz w:val="24"/>
          <w:szCs w:val="24"/>
          <w:lang w:val="en-GB"/>
        </w:rPr>
        <w:t>Citation if using this entry</w:t>
      </w:r>
      <w:r w:rsidRPr="000D0AC5">
        <w:rPr>
          <w:rFonts w:ascii="Times New Roman" w:hAnsi="Times New Roman" w:cs="Times New Roman"/>
          <w:sz w:val="24"/>
          <w:szCs w:val="24"/>
          <w:lang w:val="en-GB"/>
        </w:rPr>
        <w:t>: Fa</w:t>
      </w:r>
      <w:r w:rsidR="00A77363" w:rsidRPr="000D0AC5">
        <w:rPr>
          <w:rFonts w:ascii="Times New Roman" w:hAnsi="Times New Roman" w:cs="Times New Roman"/>
          <w:sz w:val="24"/>
          <w:szCs w:val="24"/>
          <w:lang w:val="en-GB"/>
        </w:rPr>
        <w:t>llahi</w:t>
      </w:r>
      <w:r w:rsidRPr="000D0AC5">
        <w:rPr>
          <w:rFonts w:ascii="Times New Roman" w:hAnsi="Times New Roman" w:cs="Times New Roman"/>
          <w:sz w:val="24"/>
          <w:szCs w:val="24"/>
          <w:lang w:val="en-GB"/>
        </w:rPr>
        <w:t xml:space="preserve"> et al. (2023) New genera in 2010-2011. </w:t>
      </w:r>
      <w:proofErr w:type="spellStart"/>
      <w:r w:rsidRPr="000D0AC5">
        <w:rPr>
          <w:rFonts w:ascii="Times New Roman" w:hAnsi="Times New Roman" w:cs="Times New Roman"/>
          <w:sz w:val="24"/>
          <w:szCs w:val="24"/>
          <w:lang w:val="en-GB"/>
        </w:rPr>
        <w:t>Mycosphere</w:t>
      </w:r>
      <w:proofErr w:type="spellEnd"/>
      <w:r w:rsidRPr="000D0AC5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CE63DB" w:rsidRPr="000D0AC5">
        <w:rPr>
          <w:rFonts w:ascii="Times New Roman" w:hAnsi="Times New Roman" w:cs="Times New Roman"/>
          <w:sz w:val="24"/>
          <w:szCs w:val="24"/>
          <w:lang w:val="en-GB"/>
        </w:rPr>
        <w:t>in prep</w:t>
      </w:r>
      <w:r w:rsidRPr="000D0AC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1CF9AFAC" w14:textId="2BB02952" w:rsidR="00F7308D" w:rsidRPr="000D0AC5" w:rsidRDefault="00000000" w:rsidP="000D0A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</w:pPr>
      <w:hyperlink r:id="rId6" w:history="1"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 xml:space="preserve">Index </w:t>
        </w:r>
        <w:proofErr w:type="spellStart"/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Fungorum</w:t>
        </w:r>
        <w:proofErr w:type="spellEnd"/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</w:t>
      </w:r>
      <w:hyperlink r:id="rId7" w:history="1">
        <w:proofErr w:type="spellStart"/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MycoBank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</w:t>
      </w:r>
      <w:hyperlink r:id="rId8" w:history="1">
        <w:proofErr w:type="spellStart"/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Faceoffungi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>,</w:t>
      </w:r>
      <w:r w:rsidR="00F7308D" w:rsidRPr="000D0A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 xml:space="preserve"> </w:t>
      </w:r>
      <w:hyperlink r:id="rId9" w:history="1">
        <w:r w:rsidR="00F7308D" w:rsidRPr="000D0AC5">
          <w:rPr>
            <w:rStyle w:val="a6"/>
            <w:rFonts w:ascii="Times New Roman" w:eastAsia="Arial" w:hAnsi="Times New Roman" w:cs="Times New Roman"/>
            <w:kern w:val="0"/>
            <w:sz w:val="24"/>
            <w:szCs w:val="24"/>
            <w:u w:val="none"/>
            <w14:ligatures w14:val="none"/>
          </w:rPr>
          <w:t>GenBank</w:t>
        </w:r>
      </w:hyperlink>
      <w:r w:rsidR="00F7308D" w:rsidRPr="000D0AC5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>,</w:t>
      </w:r>
      <w:r w:rsidR="00F7308D" w:rsidRPr="000D0A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F7308D" w:rsidRPr="000D0AC5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>Fig 1.</w:t>
      </w:r>
    </w:p>
    <w:p w14:paraId="1B15BF94" w14:textId="76588AEC" w:rsidR="00F7308D" w:rsidRPr="000D0AC5" w:rsidRDefault="00000000" w:rsidP="000D0A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hyperlink r:id="rId10" w:history="1"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Fournier et al. (2010)</w:t>
        </w:r>
      </w:hyperlink>
      <w:r w:rsidR="00F7308D"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introduced</w:t>
      </w:r>
      <w:r w:rsidR="00F7308D"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hyperlink r:id="rId11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as a monotypic genus with the type species </w:t>
      </w:r>
      <w:hyperlink r:id="rId12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terebratum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J. </w:t>
      </w:r>
      <w:proofErr w:type="spellStart"/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Fourn</w:t>
      </w:r>
      <w:proofErr w:type="spellEnd"/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&amp; M. Stadler in </w:t>
      </w:r>
      <w:hyperlink r:id="rId13" w:history="1">
        <w:proofErr w:type="spellStart"/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Hypoxylaceae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0D0AC5">
        <w:rPr>
          <w:rFonts w:ascii="Times New Roman" w:hAnsi="Times New Roman" w:cs="Times New Roman"/>
          <w:sz w:val="24"/>
          <w:szCs w:val="24"/>
        </w:rPr>
        <w:fldChar w:fldCharType="begin"/>
      </w:r>
      <w:r w:rsidRPr="000D0AC5">
        <w:rPr>
          <w:rFonts w:ascii="Times New Roman" w:hAnsi="Times New Roman" w:cs="Times New Roman"/>
          <w:sz w:val="24"/>
          <w:szCs w:val="24"/>
        </w:rPr>
        <w:instrText>HYPERLINK "https://www.facesoffungi.org/xylariales/"</w:instrText>
      </w:r>
      <w:r w:rsidRPr="000D0AC5">
        <w:rPr>
          <w:rFonts w:ascii="Times New Roman" w:hAnsi="Times New Roman" w:cs="Times New Roman"/>
          <w:sz w:val="24"/>
          <w:szCs w:val="24"/>
        </w:rPr>
      </w:r>
      <w:r w:rsidRPr="000D0AC5">
        <w:rPr>
          <w:rFonts w:ascii="Times New Roman" w:hAnsi="Times New Roman" w:cs="Times New Roman"/>
          <w:sz w:val="24"/>
          <w:szCs w:val="24"/>
        </w:rPr>
        <w:fldChar w:fldCharType="separate"/>
      </w:r>
      <w:r w:rsidR="00F7308D" w:rsidRPr="000D0A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>Xylariales</w:t>
      </w:r>
      <w:proofErr w:type="spellEnd"/>
      <w:r w:rsidRPr="000D0A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fldChar w:fldCharType="end"/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). </w:t>
      </w:r>
      <w:hyperlink r:id="rId14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terebratum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was found on the dead bark of </w:t>
      </w:r>
      <w:proofErr w:type="spellStart"/>
      <w:r w:rsidR="00F7308D"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Lithocarpus</w:t>
      </w:r>
      <w:proofErr w:type="spellEnd"/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from northern Thailand (</w:t>
      </w:r>
      <w:hyperlink r:id="rId15" w:history="1"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Fournier et al. 2010</w:t>
        </w:r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)</w:t>
      </w:r>
      <w:r w:rsidR="00F7308D"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. </w:t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The species is distinguished by its strongly protruding </w:t>
      </w:r>
      <w:proofErr w:type="spellStart"/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ostiolar</w:t>
      </w:r>
      <w:proofErr w:type="spellEnd"/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necks, erumpent effuse stromata, and KOH extractable pigments (</w:t>
      </w:r>
      <w:hyperlink r:id="rId16" w:history="1"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Fournier et al. 2010</w:t>
        </w:r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). It forms unitunicate, cylindrical, eight-spored, and fragile asci. Ascospores are brown, one-celled, cylindrical, and have faint straight germ slits. </w:t>
      </w:r>
      <w:hyperlink r:id="rId17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i/>
          <w:iCs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shares high morphological similarity with </w:t>
      </w:r>
      <w:hyperlink r:id="rId18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Annulohypoxylon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within </w:t>
      </w:r>
      <w:hyperlink r:id="rId19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Hypoxylaceae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According to the phylogenetic analysis (based on ITS, LSU, RPB2, and </w:t>
      </w:r>
      <w:r w:rsidR="00FC3C22"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β</w:t>
      </w:r>
      <w:r w:rsidR="00F7308D"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-tubulin</w:t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), and chemotaxonomic data, </w:t>
      </w:r>
      <w:hyperlink r:id="rId20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terebratum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C3C22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showed </w:t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a strong connection with </w:t>
      </w:r>
      <w:hyperlink r:id="rId21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Annulohypoxylon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species (</w:t>
      </w:r>
      <w:proofErr w:type="spellStart"/>
      <w:r w:rsidRPr="000D0AC5">
        <w:rPr>
          <w:rFonts w:ascii="Times New Roman" w:hAnsi="Times New Roman" w:cs="Times New Roman"/>
          <w:sz w:val="24"/>
          <w:szCs w:val="24"/>
        </w:rPr>
        <w:fldChar w:fldCharType="begin"/>
      </w:r>
      <w:r w:rsidRPr="000D0AC5">
        <w:rPr>
          <w:rFonts w:ascii="Times New Roman" w:hAnsi="Times New Roman" w:cs="Times New Roman"/>
          <w:sz w:val="24"/>
          <w:szCs w:val="24"/>
        </w:rPr>
        <w:instrText>HYPERLINK "https://link.springer.com/article/10.1007/s13225-017-0388-y"</w:instrText>
      </w:r>
      <w:r w:rsidRPr="000D0AC5">
        <w:rPr>
          <w:rFonts w:ascii="Times New Roman" w:hAnsi="Times New Roman" w:cs="Times New Roman"/>
          <w:sz w:val="24"/>
          <w:szCs w:val="24"/>
        </w:rPr>
      </w:r>
      <w:r w:rsidRPr="000D0AC5">
        <w:rPr>
          <w:rFonts w:ascii="Times New Roman" w:hAnsi="Times New Roman" w:cs="Times New Roman"/>
          <w:sz w:val="24"/>
          <w:szCs w:val="24"/>
        </w:rPr>
        <w:fldChar w:fldCharType="separate"/>
      </w:r>
      <w:r w:rsidR="00F7308D" w:rsidRPr="000D0A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>Daranagama</w:t>
      </w:r>
      <w:proofErr w:type="spellEnd"/>
      <w:r w:rsidR="00F7308D" w:rsidRPr="000D0A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 xml:space="preserve"> et al. 2018</w:t>
      </w:r>
      <w:r w:rsidRPr="000D0A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fldChar w:fldCharType="end"/>
      </w:r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). However, the comparison of stromal HPLC profiles revealed unknown compounds that did not correspond with those of </w:t>
      </w:r>
      <w:hyperlink r:id="rId22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Annulohypoxylon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Subsequently, </w:t>
      </w:r>
      <w:hyperlink r:id="rId23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was considered a distinct genus from </w:t>
      </w:r>
      <w:hyperlink r:id="rId24" w:history="1">
        <w:proofErr w:type="spellStart"/>
        <w:r w:rsidR="00F7308D"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Annulohypoxylon</w:t>
        </w:r>
        <w:proofErr w:type="spellEnd"/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(</w:t>
      </w:r>
      <w:hyperlink r:id="rId25" w:history="1"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Fournier et al. 2010</w:t>
        </w:r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; </w:t>
      </w:r>
      <w:hyperlink r:id="rId26" w:history="1">
        <w:proofErr w:type="spellStart"/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Daranagama</w:t>
        </w:r>
        <w:proofErr w:type="spellEnd"/>
        <w:r w:rsidR="00F7308D"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 xml:space="preserve"> et al. 2018</w:t>
        </w:r>
      </w:hyperlink>
      <w:r w:rsidR="00F7308D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).</w:t>
      </w:r>
    </w:p>
    <w:p w14:paraId="19345450" w14:textId="5136329B" w:rsidR="00F7308D" w:rsidRPr="000D0AC5" w:rsidRDefault="00F7308D" w:rsidP="000D0A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Type species: </w:t>
      </w:r>
      <w:hyperlink r:id="rId27" w:history="1">
        <w:proofErr w:type="spellStart"/>
        <w:r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Rostrohypoxylon</w:t>
        </w:r>
        <w:proofErr w:type="spellEnd"/>
        <w:r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Pr="000D0A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terebratum</w:t>
        </w:r>
        <w:proofErr w:type="spellEnd"/>
      </w:hyperlink>
      <w:r w:rsidRPr="000D0AC5">
        <w:rPr>
          <w:rFonts w:ascii="Times New Roman" w:eastAsia="Arial" w:hAnsi="Times New Roman" w:cs="Times New Roman"/>
          <w:i/>
          <w:iCs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J. </w:t>
      </w:r>
      <w:proofErr w:type="spellStart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Fourn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. &amp; M.</w:t>
      </w:r>
    </w:p>
    <w:p w14:paraId="2C63522E" w14:textId="77777777" w:rsidR="00F7308D" w:rsidRPr="000D0AC5" w:rsidRDefault="00F7308D" w:rsidP="000D0A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9547823" w14:textId="6E8E8E79" w:rsidR="00F7308D" w:rsidRPr="000D0AC5" w:rsidRDefault="0016334B" w:rsidP="00AF1A5F">
      <w:pPr>
        <w:spacing w:after="0" w:line="240" w:lineRule="auto"/>
        <w:jc w:val="center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0D0AC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6879BB" wp14:editId="27D9252C">
            <wp:extent cx="4154746" cy="3943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10" t="10009" r="22780" b="53849"/>
                    <a:stretch/>
                  </pic:blipFill>
                  <pic:spPr bwMode="auto">
                    <a:xfrm>
                      <a:off x="0" y="0"/>
                      <a:ext cx="4155322" cy="394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91D738" w14:textId="3830FB12" w:rsidR="00F7308D" w:rsidRPr="000D0AC5" w:rsidRDefault="00F7308D" w:rsidP="000D0AC5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Fig</w:t>
      </w:r>
      <w:r w:rsidR="000D0AC5"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1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- </w:t>
      </w:r>
      <w:hyperlink r:id="rId29" w:history="1">
        <w:proofErr w:type="spellStart"/>
        <w:r w:rsidRPr="000D0AC5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>Rostrohypoxylon</w:t>
        </w:r>
        <w:proofErr w:type="spellEnd"/>
        <w:r w:rsidRPr="000D0AC5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Pr="000D0AC5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>terebratum</w:t>
        </w:r>
        <w:proofErr w:type="spellEnd"/>
      </w:hyperlink>
      <w:r w:rsidR="0016334B" w:rsidRPr="000D0AC5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16334B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(</w:t>
      </w:r>
      <w:r w:rsidR="00CE63DB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r</w:t>
      </w:r>
      <w:r w:rsidR="0016334B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edrawn from Fournier et al. 2010).</w:t>
      </w:r>
      <w:r w:rsidRPr="000D0AC5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a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Section through </w:t>
      </w:r>
      <w:r w:rsidR="0016334B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rostrate 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stroma.</w:t>
      </w:r>
      <w:r w:rsidRPr="000D0AC5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16334B" w:rsidRPr="000D0AC5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b 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Ascospores (clearly showing the ascospore germ slits).</w:t>
      </w:r>
      <w:r w:rsidR="0016334B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c Asci. 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Scale bars</w:t>
      </w:r>
      <w:r w:rsidR="0016334B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: a 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= 1mm</w:t>
      </w:r>
      <w:r w:rsidR="0016334B"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; b-c=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10 </w:t>
      </w:r>
      <w:proofErr w:type="spellStart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μm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4DFA469A" w14:textId="77777777" w:rsidR="00F7308D" w:rsidRPr="000D0AC5" w:rsidRDefault="00F7308D" w:rsidP="000D0AC5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3D28638F" w14:textId="77777777" w:rsidR="00F7308D" w:rsidRPr="000D0AC5" w:rsidRDefault="00F7308D" w:rsidP="000D0AC5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References</w:t>
      </w:r>
      <w:r w:rsidRPr="000D0AC5">
        <w:rPr>
          <w:rFonts w:ascii="Times New Roman" w:eastAsia="Arial" w:hAnsi="Times New Roman" w:cs="Times New Roman"/>
          <w:b/>
          <w:bCs/>
          <w:kern w:val="0"/>
          <w:sz w:val="24"/>
          <w:szCs w:val="24"/>
          <w:rtl/>
          <w14:ligatures w14:val="none"/>
        </w:rPr>
        <w:t xml:space="preserve"> </w:t>
      </w:r>
    </w:p>
    <w:p w14:paraId="518038CB" w14:textId="77777777" w:rsidR="00F7308D" w:rsidRPr="000D0AC5" w:rsidRDefault="00F7308D" w:rsidP="000D0AC5">
      <w:pPr>
        <w:spacing w:after="0" w:line="240" w:lineRule="auto"/>
        <w:ind w:left="720"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Fournier J, Stadler M, Hyde KD, Duong ML. 2010- The new genus </w:t>
      </w:r>
      <w:proofErr w:type="spellStart"/>
      <w:r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Rostrohypoxylon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and two new </w:t>
      </w:r>
      <w:proofErr w:type="spellStart"/>
      <w:r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Annulohypoxylon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species from Northern Thailand. Fungal Diversity 40, 23-36. </w:t>
      </w:r>
      <w:hyperlink r:id="rId30" w:history="1">
        <w:r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https://link.springer.com/article/10.1007/s13225-010-0026-4</w:t>
        </w:r>
      </w:hyperlink>
    </w:p>
    <w:p w14:paraId="5695E439" w14:textId="77777777" w:rsidR="00F7308D" w:rsidRPr="000D0AC5" w:rsidRDefault="00F7308D" w:rsidP="000D0AC5">
      <w:pPr>
        <w:spacing w:after="0" w:line="240" w:lineRule="auto"/>
        <w:ind w:left="720" w:hanging="720"/>
        <w:jc w:val="both"/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</w:pPr>
      <w:proofErr w:type="spellStart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Daranagama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DA, Hyde KD, Esteban B, </w:t>
      </w:r>
      <w:proofErr w:type="spellStart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Thambugala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KM, Tian Q, Samarakoon MC, ... Stadler M. 2018- Towards a natural classification and backbone tree for </w:t>
      </w:r>
      <w:proofErr w:type="spellStart"/>
      <w:r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Graphostromataceae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Hypoxylaceae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Lopadostomataceae</w:t>
      </w:r>
      <w:proofErr w:type="spellEnd"/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and </w:t>
      </w:r>
      <w:r w:rsidRPr="000D0A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Xylariaceae</w:t>
      </w: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Fungal Diversity 88, 1-165. </w:t>
      </w:r>
      <w:hyperlink r:id="rId31" w:history="1">
        <w:r w:rsidRPr="000D0A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https://link.springer.com/article/10.1007/s13225-017-0388-y</w:t>
        </w:r>
      </w:hyperlink>
    </w:p>
    <w:p w14:paraId="40BD463C" w14:textId="77777777" w:rsidR="00F7308D" w:rsidRPr="000D0AC5" w:rsidRDefault="00F7308D" w:rsidP="000D0AC5">
      <w:pPr>
        <w:spacing w:after="0" w:line="240" w:lineRule="auto"/>
        <w:ind w:left="720"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4FA5A6FD" w14:textId="77777777" w:rsidR="00F7308D" w:rsidRPr="000D0AC5" w:rsidRDefault="00F7308D" w:rsidP="000D0AC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AC5">
        <w:rPr>
          <w:rFonts w:ascii="Times New Roman" w:hAnsi="Times New Roman" w:cs="Times New Roman"/>
          <w:b/>
          <w:bCs/>
          <w:sz w:val="24"/>
          <w:szCs w:val="24"/>
        </w:rPr>
        <w:t>Entry by:</w:t>
      </w:r>
    </w:p>
    <w:p w14:paraId="2104296E" w14:textId="77777777" w:rsidR="00F7308D" w:rsidRPr="000D0AC5" w:rsidRDefault="00F7308D" w:rsidP="000D0A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</w:rPr>
        <w:t>Maryam Fallahi</w:t>
      </w:r>
      <w:r w:rsidRPr="000D0A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</w:rPr>
        <w:t xml:space="preserve">, Center of Excellence in Fungal Research, Mae Fah </w:t>
      </w:r>
      <w:proofErr w:type="spellStart"/>
      <w:r w:rsidRPr="000D0A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</w:rPr>
        <w:t>Luang</w:t>
      </w:r>
      <w:proofErr w:type="spellEnd"/>
      <w:r w:rsidRPr="000D0A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</w:rPr>
        <w:br/>
        <w:t>University, Chiang Rai 57100, Thailand.</w:t>
      </w:r>
    </w:p>
    <w:p w14:paraId="37B61B8E" w14:textId="77777777" w:rsidR="00F7308D" w:rsidRPr="000D0AC5" w:rsidRDefault="00F7308D" w:rsidP="000D0A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BF212" w14:textId="148BA5EC" w:rsidR="00F7308D" w:rsidRPr="000D0AC5" w:rsidRDefault="00F7308D" w:rsidP="000D0A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AC5">
        <w:rPr>
          <w:rFonts w:ascii="Times New Roman" w:hAnsi="Times New Roman" w:cs="Times New Roman"/>
          <w:sz w:val="24"/>
          <w:szCs w:val="24"/>
        </w:rPr>
        <w:t xml:space="preserve">(Edited by </w:t>
      </w:r>
      <w:r w:rsidRPr="000D0AC5">
        <w:rPr>
          <w:rFonts w:ascii="Times New Roman" w:hAnsi="Times New Roman" w:cs="Times New Roman"/>
          <w:b/>
          <w:bCs/>
          <w:sz w:val="24"/>
          <w:szCs w:val="24"/>
        </w:rPr>
        <w:t>Kevin D Hyde</w:t>
      </w:r>
      <w:r w:rsidR="005B63A0" w:rsidRPr="000D0A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5B63A0" w:rsidRPr="00AF1A5F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</w:rPr>
        <w:t xml:space="preserve">and </w:t>
      </w:r>
      <w:proofErr w:type="spellStart"/>
      <w:r w:rsidR="005B63A0" w:rsidRPr="000D0A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</w:rPr>
        <w:t>Ruvishika</w:t>
      </w:r>
      <w:proofErr w:type="spellEnd"/>
      <w:r w:rsidR="005B63A0" w:rsidRPr="000D0A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</w:rPr>
        <w:t xml:space="preserve"> S. Jayawardena</w:t>
      </w:r>
      <w:r w:rsidRPr="000D0AC5">
        <w:rPr>
          <w:rFonts w:ascii="Times New Roman" w:hAnsi="Times New Roman" w:cs="Times New Roman"/>
          <w:sz w:val="24"/>
          <w:szCs w:val="24"/>
        </w:rPr>
        <w:t>)</w:t>
      </w:r>
    </w:p>
    <w:p w14:paraId="5A01F4F4" w14:textId="77777777" w:rsidR="00F7308D" w:rsidRPr="000D0AC5" w:rsidRDefault="00F7308D" w:rsidP="000D0A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9876B" w14:textId="0AD36933" w:rsidR="00F7308D" w:rsidRPr="000D0AC5" w:rsidRDefault="00F7308D" w:rsidP="000D0AC5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0D0A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Published online </w:t>
      </w:r>
      <w:r w:rsidR="00AF1A5F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25 May 2023</w:t>
      </w:r>
    </w:p>
    <w:sectPr w:rsidR="00F7308D" w:rsidRPr="000D0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08D"/>
    <w:rsid w:val="000D0AC5"/>
    <w:rsid w:val="00136882"/>
    <w:rsid w:val="0016334B"/>
    <w:rsid w:val="002F53A0"/>
    <w:rsid w:val="004D2768"/>
    <w:rsid w:val="005B63A0"/>
    <w:rsid w:val="006406FB"/>
    <w:rsid w:val="0064541F"/>
    <w:rsid w:val="00A77363"/>
    <w:rsid w:val="00AF1A5F"/>
    <w:rsid w:val="00C86AD5"/>
    <w:rsid w:val="00CE63DB"/>
    <w:rsid w:val="00D24CA4"/>
    <w:rsid w:val="00DB5F51"/>
    <w:rsid w:val="00F20C93"/>
    <w:rsid w:val="00F7308D"/>
    <w:rsid w:val="00FC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16DE4"/>
  <w15:chartTrackingRefBased/>
  <w15:docId w15:val="{10F7C39B-ED6E-470F-9335-0EDEA028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7308D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F7308D"/>
    <w:pPr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a5">
    <w:name w:val="ข้อความข้อคิดเห็น อักขระ"/>
    <w:basedOn w:val="a0"/>
    <w:link w:val="a4"/>
    <w:uiPriority w:val="99"/>
    <w:rsid w:val="00F7308D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a6">
    <w:name w:val="Hyperlink"/>
    <w:basedOn w:val="a0"/>
    <w:uiPriority w:val="99"/>
    <w:unhideWhenUsed/>
    <w:rsid w:val="00D24CA4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24CA4"/>
    <w:rPr>
      <w:color w:val="605E5C"/>
      <w:shd w:val="clear" w:color="auto" w:fill="E1DFDD"/>
    </w:rPr>
  </w:style>
  <w:style w:type="paragraph" w:styleId="a8">
    <w:name w:val="Revision"/>
    <w:hidden/>
    <w:uiPriority w:val="99"/>
    <w:semiHidden/>
    <w:rsid w:val="00FC3C22"/>
    <w:pPr>
      <w:spacing w:after="0" w:line="240" w:lineRule="auto"/>
    </w:pPr>
  </w:style>
  <w:style w:type="paragraph" w:styleId="a9">
    <w:name w:val="annotation subject"/>
    <w:basedOn w:val="a4"/>
    <w:next w:val="a4"/>
    <w:link w:val="aa"/>
    <w:uiPriority w:val="99"/>
    <w:semiHidden/>
    <w:unhideWhenUsed/>
    <w:rsid w:val="00FC3C22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aa">
    <w:name w:val="ชื่อเรื่องของข้อคิดเห็น อักขระ"/>
    <w:basedOn w:val="a5"/>
    <w:link w:val="a9"/>
    <w:uiPriority w:val="99"/>
    <w:semiHidden/>
    <w:rsid w:val="00FC3C22"/>
    <w:rPr>
      <w:rFonts w:ascii="Arial" w:eastAsia="Arial" w:hAnsi="Arial" w:cs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soffungi.org/hypoxylaceae/" TargetMode="External"/><Relationship Id="rId18" Type="http://schemas.openxmlformats.org/officeDocument/2006/relationships/hyperlink" Target="https://www.facesoffungi.org/annulohypoxylon/" TargetMode="External"/><Relationship Id="rId26" Type="http://schemas.openxmlformats.org/officeDocument/2006/relationships/hyperlink" Target="https://link.springer.com/article/10.1007/s13225-017-0388-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facesoffungi.org/annulohypoxylon/" TargetMode="External"/><Relationship Id="rId7" Type="http://schemas.openxmlformats.org/officeDocument/2006/relationships/hyperlink" Target="https://www.mycobank.org/page/Name%20details%20page/453720" TargetMode="External"/><Relationship Id="rId12" Type="http://schemas.openxmlformats.org/officeDocument/2006/relationships/hyperlink" Target="https://www.mycobank.org/page/Name%20details%20page/453721" TargetMode="External"/><Relationship Id="rId17" Type="http://schemas.openxmlformats.org/officeDocument/2006/relationships/hyperlink" Target="http://www.indexfungorum.org/Names/NamesRecord.asp?RecordID=512543" TargetMode="External"/><Relationship Id="rId25" Type="http://schemas.openxmlformats.org/officeDocument/2006/relationships/hyperlink" Target="https://link.springer.com/article/10.1007/s13225-010-0026-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ink.springer.com/article/10.1007/s13225-010-0026-4" TargetMode="External"/><Relationship Id="rId20" Type="http://schemas.openxmlformats.org/officeDocument/2006/relationships/hyperlink" Target="https://www.mycobank.org/page/Name%20details%20page/453721" TargetMode="External"/><Relationship Id="rId29" Type="http://schemas.openxmlformats.org/officeDocument/2006/relationships/hyperlink" Target="https://www.indexfungorum.org/names/NamesRecord.asp?RecordID=51254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exfungorum.org/Names/NamesRecord.asp?RecordID=512543" TargetMode="External"/><Relationship Id="rId11" Type="http://schemas.openxmlformats.org/officeDocument/2006/relationships/hyperlink" Target="http://www.indexfungorum.org/Names/NamesRecord.asp?RecordID=512543" TargetMode="External"/><Relationship Id="rId24" Type="http://schemas.openxmlformats.org/officeDocument/2006/relationships/hyperlink" Target="https://www.facesoffungi.org/annulohypoxylon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indexfungorum.org/Names/NamesRecord.asp?RecordID=512543" TargetMode="External"/><Relationship Id="rId15" Type="http://schemas.openxmlformats.org/officeDocument/2006/relationships/hyperlink" Target="https://link.springer.com/article/10.1007/s13225-010-0026-4" TargetMode="External"/><Relationship Id="rId23" Type="http://schemas.openxmlformats.org/officeDocument/2006/relationships/hyperlink" Target="https://www.facesoffungi.org/rostrohypoxylon/" TargetMode="External"/><Relationship Id="rId28" Type="http://schemas.openxmlformats.org/officeDocument/2006/relationships/image" Target="media/image1.jpeg"/><Relationship Id="rId10" Type="http://schemas.openxmlformats.org/officeDocument/2006/relationships/hyperlink" Target="https://link.springer.com/article/10.1007/s13225-010-0026-4" TargetMode="External"/><Relationship Id="rId19" Type="http://schemas.openxmlformats.org/officeDocument/2006/relationships/hyperlink" Target="https://www.facesoffungi.org/hypoxylaceae/" TargetMode="External"/><Relationship Id="rId31" Type="http://schemas.openxmlformats.org/officeDocument/2006/relationships/hyperlink" Target="https://link.springer.com/article/10.1007/s13225-017-0388-y" TargetMode="External"/><Relationship Id="rId4" Type="http://schemas.openxmlformats.org/officeDocument/2006/relationships/hyperlink" Target="https://www.mycobank.org/page/Name%20details%20page/453720" TargetMode="External"/><Relationship Id="rId9" Type="http://schemas.openxmlformats.org/officeDocument/2006/relationships/hyperlink" Target="https://www.ncbi.nlm.nih.gov/nuccore/MU385855.1" TargetMode="External"/><Relationship Id="rId14" Type="http://schemas.openxmlformats.org/officeDocument/2006/relationships/hyperlink" Target="https://www.facesoffungi.org/rostrohypoxylon/" TargetMode="External"/><Relationship Id="rId22" Type="http://schemas.openxmlformats.org/officeDocument/2006/relationships/hyperlink" Target="https://www.facesoffungi.org/annulohypoxylon/" TargetMode="External"/><Relationship Id="rId27" Type="http://schemas.openxmlformats.org/officeDocument/2006/relationships/hyperlink" Target="https://www.mycobank.org/page/Name%20details%20page/453721" TargetMode="External"/><Relationship Id="rId30" Type="http://schemas.openxmlformats.org/officeDocument/2006/relationships/hyperlink" Target="https://link.springer.com/article/10.1007/s13225-010-0026-4" TargetMode="External"/><Relationship Id="rId8" Type="http://schemas.openxmlformats.org/officeDocument/2006/relationships/hyperlink" Target="https://www.facesoffungi.org/rostrohypoxyl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6</cp:revision>
  <dcterms:created xsi:type="dcterms:W3CDTF">2023-05-16T04:08:00Z</dcterms:created>
  <dcterms:modified xsi:type="dcterms:W3CDTF">2023-05-25T03:14:00Z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cb2f1490-c70c-4469-803b-278780240cd7</vt:lpwstr>
  </property>
</Properties>
</file>